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仲裁案件证据目录</w:t>
      </w:r>
    </w:p>
    <w:tbl>
      <w:tblPr>
        <w:tblStyle w:val="4"/>
        <w:tblpPr w:leftFromText="180" w:rightFromText="180" w:vertAnchor="text" w:horzAnchor="page" w:tblpX="1551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36"/>
        <w:gridCol w:w="1693"/>
        <w:gridCol w:w="2523"/>
        <w:gridCol w:w="91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证据种类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证明目的和内容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页码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提交人：（签章）</w:t>
      </w:r>
    </w:p>
    <w:p>
      <w:pPr>
        <w:ind w:firstLine="5880" w:firstLineChars="2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提交时间：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仲裁案件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说明表</w:t>
      </w:r>
    </w:p>
    <w:tbl>
      <w:tblPr>
        <w:tblStyle w:val="3"/>
        <w:tblpPr w:leftFromText="180" w:rightFromText="180" w:vertAnchor="text" w:horzAnchor="page" w:tblpX="1413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500"/>
        <w:gridCol w:w="1100"/>
        <w:gridCol w:w="544"/>
        <w:gridCol w:w="696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证据编号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 xml:space="preserve">                </w:t>
            </w:r>
          </w:p>
        </w:tc>
        <w:tc>
          <w:tcPr>
            <w:tcW w:w="164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证据名称</w:t>
            </w:r>
          </w:p>
        </w:tc>
        <w:tc>
          <w:tcPr>
            <w:tcW w:w="351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证据种类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证据来源</w:t>
            </w:r>
          </w:p>
        </w:tc>
        <w:tc>
          <w:tcPr>
            <w:tcW w:w="351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收集方式</w:t>
            </w:r>
          </w:p>
        </w:tc>
        <w:tc>
          <w:tcPr>
            <w:tcW w:w="7662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收集时间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收集人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3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证据的证明对象</w:t>
            </w:r>
          </w:p>
          <w:p>
            <w:pPr>
              <w:ind w:firstLine="3516"/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ind w:firstLine="3516"/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ind w:firstLine="3516"/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ind w:firstLine="3516"/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Courier New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Courier New"/>
                <w:sz w:val="32"/>
                <w:szCs w:val="32"/>
              </w:rPr>
              <w:t>证据的</w:t>
            </w:r>
            <w:r>
              <w:rPr>
                <w:rFonts w:hint="eastAsia" w:ascii="仿宋_GB2312" w:eastAsia="仿宋_GB2312" w:cs="Courier New"/>
                <w:sz w:val="32"/>
                <w:szCs w:val="32"/>
                <w:lang w:val="en-US" w:eastAsia="zh-CN"/>
              </w:rPr>
              <w:t>证明</w:t>
            </w:r>
            <w:r>
              <w:rPr>
                <w:rFonts w:hint="eastAsia" w:ascii="仿宋_GB2312" w:eastAsia="仿宋_GB2312" w:cs="Courier New"/>
                <w:sz w:val="32"/>
                <w:szCs w:val="32"/>
              </w:rPr>
              <w:t>目的</w:t>
            </w:r>
            <w:r>
              <w:rPr>
                <w:rFonts w:hint="eastAsia" w:ascii="仿宋_GB2312" w:eastAsia="仿宋_GB2312" w:cs="Courier New"/>
                <w:sz w:val="32"/>
                <w:szCs w:val="32"/>
                <w:lang w:val="en-US" w:eastAsia="zh-CN"/>
              </w:rPr>
              <w:t>和内容</w:t>
            </w:r>
          </w:p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 w:cs="Courier New"/>
                <w:sz w:val="3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华文中宋" w:eastAsia="华文中宋" w:cs="Courier New"/>
          <w:b/>
          <w:bCs/>
          <w:spacing w:val="100"/>
          <w:sz w:val="52"/>
        </w:rPr>
      </w:pPr>
    </w:p>
    <w:p>
      <w:pPr>
        <w:spacing w:line="240" w:lineRule="auto"/>
        <w:ind w:left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Courier New"/>
          <w:b/>
          <w:bCs/>
          <w:sz w:val="30"/>
        </w:rPr>
        <w:t>说明：</w:t>
      </w:r>
      <w:r>
        <w:rPr>
          <w:rFonts w:hint="eastAsia" w:ascii="仿宋_GB2312" w:eastAsia="仿宋_GB2312" w:cs="Courier New"/>
          <w:sz w:val="30"/>
        </w:rPr>
        <w:t>提供证据要求用A4纸复印、装订</w:t>
      </w:r>
      <w:r>
        <w:rPr>
          <w:rFonts w:hint="eastAsia" w:ascii="仿宋_GB2312" w:eastAsia="仿宋_GB2312" w:cs="Courier New"/>
          <w:sz w:val="30"/>
          <w:lang w:eastAsia="zh-CN"/>
        </w:rPr>
        <w:t>，</w:t>
      </w:r>
      <w:r>
        <w:rPr>
          <w:rFonts w:hint="eastAsia" w:ascii="仿宋_GB2312" w:eastAsia="仿宋_GB2312" w:cs="Courier New"/>
          <w:sz w:val="30"/>
          <w:lang w:val="en-US" w:eastAsia="zh-CN"/>
        </w:rPr>
        <w:t>简易程序一式三份，普通程序</w:t>
      </w:r>
      <w:r>
        <w:rPr>
          <w:rFonts w:hint="eastAsia" w:ascii="仿宋_GB2312" w:eastAsia="仿宋_GB2312" w:cs="Courier New"/>
          <w:sz w:val="30"/>
        </w:rPr>
        <w:t>一式五份；每份证据前加上证据目录。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53A5"/>
    <w:rsid w:val="13EF53A5"/>
    <w:rsid w:val="1C0D2840"/>
    <w:rsid w:val="23642294"/>
    <w:rsid w:val="2C015D11"/>
    <w:rsid w:val="390A515F"/>
    <w:rsid w:val="4CE510F8"/>
    <w:rsid w:val="5D2E0705"/>
    <w:rsid w:val="5E0E613C"/>
    <w:rsid w:val="60716C15"/>
    <w:rsid w:val="6A132686"/>
    <w:rsid w:val="7CE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firstLine="640" w:firstLineChars="200"/>
    </w:pPr>
    <w:rPr>
      <w:rFonts w:eastAsia="仿宋_GB2312"/>
      <w:sz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2021-06-26T02:41:00Z</dcterms:created>
  <dc:creator>李博</dc:creator>
  <cp:lastModifiedBy>花开的声音</cp:lastModifiedBy>
  <cp:lastPrinted>2021-08-18T00:51:00Z</cp:lastPrinted>
  <dcterms:modified xsi:type="dcterms:W3CDTF">2022-01-10T02:51:59Z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FE0ECCDB531E4A3D9AA29FDA57C21BF7</vt:lpwstr>
  </property>
</Properties>
</file>